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B379" w14:textId="77777777" w:rsidR="009A7DF9" w:rsidRDefault="009A7DF9">
      <w:pPr>
        <w:ind w:left="0" w:hanging="2"/>
        <w:jc w:val="center"/>
        <w:rPr>
          <w:sz w:val="20"/>
          <w:szCs w:val="20"/>
        </w:rPr>
      </w:pPr>
    </w:p>
    <w:p w14:paraId="663E1BF8" w14:textId="77777777" w:rsidR="009A7DF9" w:rsidRDefault="009A7DF9">
      <w:pPr>
        <w:ind w:left="0" w:hanging="2"/>
        <w:jc w:val="center"/>
        <w:rPr>
          <w:sz w:val="20"/>
          <w:szCs w:val="20"/>
        </w:rPr>
      </w:pPr>
    </w:p>
    <w:p w14:paraId="77C3F253" w14:textId="77777777" w:rsidR="009A7DF9" w:rsidRDefault="00454ECC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DA MEETING AGENDA</w:t>
      </w:r>
    </w:p>
    <w:p w14:paraId="3334564F" w14:textId="77777777" w:rsidR="009A7DF9" w:rsidRDefault="00454ECC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</w:t>
      </w:r>
    </w:p>
    <w:p w14:paraId="79DFEDC9" w14:textId="77777777" w:rsidR="009A7DF9" w:rsidRDefault="00454ECC">
      <w:pPr>
        <w:ind w:left="0" w:hanging="2"/>
        <w:jc w:val="center"/>
      </w:pPr>
      <w:r>
        <w:rPr>
          <w:b/>
        </w:rPr>
        <w:t>Thurs</w:t>
      </w:r>
      <w:r>
        <w:rPr>
          <w:b/>
        </w:rPr>
        <w:t xml:space="preserve">day, </w:t>
      </w:r>
      <w:r>
        <w:rPr>
          <w:b/>
        </w:rPr>
        <w:t>July 7,</w:t>
      </w:r>
      <w:r>
        <w:rPr>
          <w:b/>
        </w:rPr>
        <w:t xml:space="preserve"> 202</w:t>
      </w:r>
      <w:r>
        <w:rPr>
          <w:b/>
        </w:rPr>
        <w:t>2</w:t>
      </w:r>
    </w:p>
    <w:p w14:paraId="1EB2371A" w14:textId="77777777" w:rsidR="009A7DF9" w:rsidRDefault="00454ECC">
      <w:pPr>
        <w:ind w:left="0" w:hanging="2"/>
        <w:jc w:val="center"/>
      </w:pPr>
      <w:r>
        <w:rPr>
          <w:b/>
        </w:rPr>
        <w:t>3:30 p</w:t>
      </w:r>
      <w:r>
        <w:rPr>
          <w:b/>
        </w:rPr>
        <w:t>.m.</w:t>
      </w:r>
    </w:p>
    <w:p w14:paraId="35F89652" w14:textId="77777777" w:rsidR="009A7DF9" w:rsidRDefault="00454ECC">
      <w:pPr>
        <w:ind w:left="0" w:hanging="2"/>
        <w:jc w:val="center"/>
      </w:pPr>
      <w:r>
        <w:rPr>
          <w:b/>
        </w:rPr>
        <w:t xml:space="preserve"> </w:t>
      </w:r>
    </w:p>
    <w:p w14:paraId="1CAB9245" w14:textId="77777777" w:rsidR="009A7DF9" w:rsidRDefault="00454ECC">
      <w:pPr>
        <w:ind w:left="0" w:hanging="2"/>
        <w:jc w:val="center"/>
      </w:pPr>
      <w:r>
        <w:rPr>
          <w:b/>
          <w:i/>
        </w:rPr>
        <w:t>The EDA will meet in the City Hall Board Room</w:t>
      </w:r>
    </w:p>
    <w:p w14:paraId="7D1729AB" w14:textId="77777777" w:rsidR="009A7DF9" w:rsidRDefault="00454ECC">
      <w:pPr>
        <w:pStyle w:val="Heading1"/>
        <w:ind w:left="0" w:hanging="2"/>
        <w:jc w:val="both"/>
      </w:pPr>
      <w:r>
        <w:tab/>
      </w:r>
      <w:r>
        <w:tab/>
      </w:r>
    </w:p>
    <w:p w14:paraId="7CA685B2" w14:textId="77777777" w:rsidR="009A7DF9" w:rsidRDefault="009A7DF9">
      <w:pPr>
        <w:ind w:left="0" w:hanging="2"/>
      </w:pPr>
    </w:p>
    <w:p w14:paraId="1B63F22E" w14:textId="77777777" w:rsidR="009A7DF9" w:rsidRDefault="009A7DF9">
      <w:pPr>
        <w:ind w:left="0" w:hanging="2"/>
      </w:pPr>
    </w:p>
    <w:p w14:paraId="644E9391" w14:textId="77777777" w:rsidR="009A7DF9" w:rsidRDefault="009A7DF9">
      <w:pPr>
        <w:ind w:left="0" w:hanging="2"/>
      </w:pPr>
    </w:p>
    <w:p w14:paraId="35801F1B" w14:textId="77777777" w:rsidR="009A7DF9" w:rsidRDefault="00454ECC">
      <w:pPr>
        <w:pStyle w:val="Heading1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CALL TO ORDER</w:t>
      </w:r>
    </w:p>
    <w:p w14:paraId="0F362B33" w14:textId="77777777" w:rsidR="009A7DF9" w:rsidRDefault="009A7DF9">
      <w:pPr>
        <w:pStyle w:val="Heading1"/>
        <w:ind w:left="0" w:hanging="2"/>
        <w:jc w:val="both"/>
        <w:rPr>
          <w:sz w:val="22"/>
          <w:szCs w:val="22"/>
        </w:rPr>
      </w:pPr>
    </w:p>
    <w:p w14:paraId="2C23F595" w14:textId="77777777" w:rsidR="009A7DF9" w:rsidRDefault="00454ECC">
      <w:pPr>
        <w:pStyle w:val="Heading1"/>
        <w:ind w:left="0" w:hanging="2"/>
        <w:jc w:val="both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ROLL CALL:</w:t>
      </w:r>
      <w:r>
        <w:rPr>
          <w:sz w:val="22"/>
          <w:szCs w:val="22"/>
        </w:rPr>
        <w:tab/>
      </w:r>
      <w:r>
        <w:t xml:space="preserve"> </w:t>
      </w:r>
      <w:r>
        <w:t>Cooreman, Althoff, Dombeck</w:t>
      </w:r>
      <w:r>
        <w:t>, Montgomery, Dahl</w:t>
      </w:r>
    </w:p>
    <w:p w14:paraId="7A91157D" w14:textId="77777777" w:rsidR="009A7DF9" w:rsidRDefault="009A7DF9">
      <w:pPr>
        <w:ind w:left="0" w:hanging="2"/>
        <w:jc w:val="both"/>
      </w:pPr>
    </w:p>
    <w:p w14:paraId="2AF25DBD" w14:textId="77777777" w:rsidR="009A7DF9" w:rsidRDefault="00454ECC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  <w:t>EDA BUSINESS</w:t>
      </w:r>
    </w:p>
    <w:p w14:paraId="2F02E2EB" w14:textId="77777777" w:rsidR="009A7DF9" w:rsidRDefault="009A7DF9">
      <w:pPr>
        <w:ind w:left="0" w:hanging="2"/>
        <w:jc w:val="both"/>
      </w:pPr>
    </w:p>
    <w:p w14:paraId="1CC8213F" w14:textId="77777777" w:rsidR="009A7DF9" w:rsidRDefault="00454ECC">
      <w:pPr>
        <w:numPr>
          <w:ilvl w:val="0"/>
          <w:numId w:val="1"/>
        </w:numPr>
        <w:ind w:left="0" w:hanging="2"/>
        <w:jc w:val="both"/>
      </w:pPr>
      <w:r>
        <w:t>Approval of Agenda</w:t>
      </w:r>
    </w:p>
    <w:p w14:paraId="44B0397D" w14:textId="77777777" w:rsidR="009A7DF9" w:rsidRDefault="00454ECC">
      <w:pPr>
        <w:numPr>
          <w:ilvl w:val="0"/>
          <w:numId w:val="1"/>
        </w:numPr>
        <w:ind w:left="0" w:hanging="2"/>
        <w:jc w:val="both"/>
      </w:pPr>
      <w:r>
        <w:t xml:space="preserve">Approval of Minutes – </w:t>
      </w:r>
      <w:r>
        <w:t>June 2nd</w:t>
      </w:r>
      <w:r>
        <w:t>, 202</w:t>
      </w:r>
      <w:r>
        <w:t>2</w:t>
      </w:r>
    </w:p>
    <w:p w14:paraId="379A54D1" w14:textId="77777777" w:rsidR="009A7DF9" w:rsidRDefault="00454ECC">
      <w:pPr>
        <w:numPr>
          <w:ilvl w:val="0"/>
          <w:numId w:val="1"/>
        </w:numPr>
        <w:ind w:left="0" w:hanging="2"/>
        <w:jc w:val="both"/>
      </w:pPr>
      <w:r>
        <w:t>Financials</w:t>
      </w:r>
    </w:p>
    <w:p w14:paraId="36B498B0" w14:textId="77777777" w:rsidR="009A7DF9" w:rsidRDefault="00454ECC" w:rsidP="0073085D">
      <w:pPr>
        <w:numPr>
          <w:ilvl w:val="1"/>
          <w:numId w:val="1"/>
        </w:numPr>
        <w:ind w:leftChars="0" w:firstLineChars="0"/>
        <w:jc w:val="both"/>
      </w:pPr>
      <w:r>
        <w:t>June 2022</w:t>
      </w:r>
    </w:p>
    <w:p w14:paraId="49526BB5" w14:textId="4A33FAC1" w:rsidR="009A7DF9" w:rsidRDefault="00454ECC" w:rsidP="0073085D">
      <w:pPr>
        <w:numPr>
          <w:ilvl w:val="1"/>
          <w:numId w:val="1"/>
        </w:numPr>
        <w:ind w:leftChars="0" w:firstLineChars="0"/>
        <w:jc w:val="both"/>
      </w:pPr>
      <w:r>
        <w:t xml:space="preserve">2023 Budget </w:t>
      </w:r>
    </w:p>
    <w:p w14:paraId="47279A20" w14:textId="0898B178" w:rsidR="0073085D" w:rsidRDefault="0073085D" w:rsidP="0073085D">
      <w:pPr>
        <w:numPr>
          <w:ilvl w:val="1"/>
          <w:numId w:val="1"/>
        </w:numPr>
        <w:ind w:leftChars="0" w:firstLineChars="0"/>
        <w:jc w:val="both"/>
      </w:pPr>
      <w:r>
        <w:t>Sievers Creative Invoice (Cannon Roots web maintenance)</w:t>
      </w:r>
    </w:p>
    <w:p w14:paraId="27C14BFA" w14:textId="282262C5" w:rsidR="009A7DF9" w:rsidRDefault="00454ECC" w:rsidP="0073085D">
      <w:pPr>
        <w:numPr>
          <w:ilvl w:val="0"/>
          <w:numId w:val="1"/>
        </w:numPr>
        <w:ind w:left="0" w:hanging="2"/>
        <w:jc w:val="both"/>
      </w:pPr>
      <w:r>
        <w:t xml:space="preserve">Economic Development Fund Policy (April 2020) </w:t>
      </w:r>
    </w:p>
    <w:p w14:paraId="3D8C8C10" w14:textId="77777777" w:rsidR="009A7DF9" w:rsidRDefault="00454ECC">
      <w:pPr>
        <w:numPr>
          <w:ilvl w:val="0"/>
          <w:numId w:val="1"/>
        </w:numPr>
        <w:ind w:left="0" w:hanging="2"/>
        <w:jc w:val="both"/>
      </w:pPr>
      <w:r>
        <w:t>Sandstone Ridge</w:t>
      </w:r>
    </w:p>
    <w:p w14:paraId="53E61E46" w14:textId="77777777" w:rsidR="009A7DF9" w:rsidRDefault="00454ECC">
      <w:pPr>
        <w:numPr>
          <w:ilvl w:val="0"/>
          <w:numId w:val="1"/>
        </w:numPr>
        <w:ind w:left="0" w:hanging="2"/>
        <w:jc w:val="both"/>
      </w:pPr>
      <w:r>
        <w:t>EDA Projects</w:t>
      </w:r>
    </w:p>
    <w:p w14:paraId="3E2442D0" w14:textId="77777777" w:rsidR="009A7DF9" w:rsidRDefault="00454ECC" w:rsidP="0073085D">
      <w:pPr>
        <w:numPr>
          <w:ilvl w:val="1"/>
          <w:numId w:val="1"/>
        </w:numPr>
        <w:ind w:leftChars="0" w:firstLineChars="0"/>
      </w:pPr>
      <w:r>
        <w:t>Keller-Baartman</w:t>
      </w:r>
    </w:p>
    <w:p w14:paraId="1024082C" w14:textId="77777777" w:rsidR="009A7DF9" w:rsidRDefault="00454ECC" w:rsidP="0073085D">
      <w:pPr>
        <w:numPr>
          <w:ilvl w:val="2"/>
          <w:numId w:val="1"/>
        </w:numPr>
        <w:ind w:leftChars="0" w:firstLineChars="0"/>
      </w:pPr>
      <w:r>
        <w:t>Refundable deposits</w:t>
      </w:r>
    </w:p>
    <w:p w14:paraId="515A34F5" w14:textId="77777777" w:rsidR="009A7DF9" w:rsidRDefault="00454ECC" w:rsidP="0073085D">
      <w:pPr>
        <w:numPr>
          <w:ilvl w:val="2"/>
          <w:numId w:val="1"/>
        </w:numPr>
        <w:ind w:leftChars="0" w:firstLineChars="0"/>
      </w:pPr>
      <w:r>
        <w:t>Check to EIC</w:t>
      </w:r>
    </w:p>
    <w:p w14:paraId="0CAE84F5" w14:textId="77777777" w:rsidR="009A7DF9" w:rsidRDefault="00454ECC">
      <w:pPr>
        <w:numPr>
          <w:ilvl w:val="0"/>
          <w:numId w:val="1"/>
        </w:numPr>
        <w:ind w:left="0" w:hanging="2"/>
      </w:pPr>
      <w:r>
        <w:t>O</w:t>
      </w:r>
      <w:r>
        <w:t>ther Business</w:t>
      </w:r>
      <w:r>
        <w:tab/>
      </w:r>
    </w:p>
    <w:p w14:paraId="1E2F5857" w14:textId="77777777" w:rsidR="009A7DF9" w:rsidRDefault="00454ECC" w:rsidP="0073085D">
      <w:pPr>
        <w:numPr>
          <w:ilvl w:val="1"/>
          <w:numId w:val="1"/>
        </w:numPr>
        <w:ind w:leftChars="0" w:firstLineChars="0"/>
        <w:jc w:val="both"/>
      </w:pPr>
      <w:r>
        <w:t>Next meeting: August 4th at 3:30 p.m.</w:t>
      </w:r>
    </w:p>
    <w:p w14:paraId="195CB0F6" w14:textId="77777777" w:rsidR="009A7DF9" w:rsidRDefault="00454ECC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13FD9F6B" w14:textId="77777777" w:rsidR="009A7DF9" w:rsidRDefault="00454ECC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4.       ADJOURN.</w:t>
      </w:r>
    </w:p>
    <w:p w14:paraId="5A71528C" w14:textId="4CAC089A" w:rsidR="009A7DF9" w:rsidRDefault="00454ECC">
      <w:pPr>
        <w:ind w:left="0" w:hanging="2"/>
        <w:jc w:val="both"/>
      </w:pPr>
      <w:r>
        <w:rPr>
          <w:sz w:val="22"/>
          <w:szCs w:val="22"/>
        </w:rPr>
        <w:t xml:space="preserve">    </w:t>
      </w:r>
    </w:p>
    <w:p w14:paraId="4878A597" w14:textId="77777777" w:rsidR="009A7DF9" w:rsidRDefault="009A7DF9">
      <w:pPr>
        <w:ind w:left="0" w:hanging="2"/>
        <w:jc w:val="both"/>
      </w:pPr>
    </w:p>
    <w:p w14:paraId="57757ECD" w14:textId="77777777" w:rsidR="009A7DF9" w:rsidRDefault="009A7DF9">
      <w:pPr>
        <w:ind w:left="0" w:hanging="2"/>
        <w:jc w:val="both"/>
      </w:pPr>
    </w:p>
    <w:p w14:paraId="518E5C5B" w14:textId="77777777" w:rsidR="009A7DF9" w:rsidRDefault="009A7DF9">
      <w:pPr>
        <w:ind w:left="0" w:hanging="2"/>
        <w:jc w:val="both"/>
      </w:pPr>
    </w:p>
    <w:p w14:paraId="5D79FFC0" w14:textId="77777777" w:rsidR="009A7DF9" w:rsidRDefault="009A7DF9">
      <w:pPr>
        <w:ind w:left="0" w:hanging="2"/>
        <w:jc w:val="both"/>
      </w:pPr>
    </w:p>
    <w:p w14:paraId="2C5549C9" w14:textId="77777777" w:rsidR="009A7DF9" w:rsidRDefault="009A7DF9">
      <w:pPr>
        <w:ind w:left="0" w:hanging="2"/>
        <w:jc w:val="both"/>
      </w:pPr>
    </w:p>
    <w:p w14:paraId="5EFC601C" w14:textId="77777777" w:rsidR="009A7DF9" w:rsidRDefault="009A7DF9">
      <w:pPr>
        <w:ind w:left="0" w:hanging="2"/>
        <w:jc w:val="both"/>
      </w:pPr>
    </w:p>
    <w:p w14:paraId="130005F0" w14:textId="42965B02" w:rsidR="009A7DF9" w:rsidRDefault="00454ECC">
      <w:pPr>
        <w:ind w:left="0" w:hanging="2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Posted:</w:t>
      </w:r>
      <w:r>
        <w:rPr>
          <w:sz w:val="22"/>
          <w:szCs w:val="22"/>
        </w:rPr>
        <w:t xml:space="preserve"> June 30</w:t>
      </w:r>
      <w:r>
        <w:rPr>
          <w:sz w:val="22"/>
          <w:szCs w:val="22"/>
        </w:rPr>
        <w:t>, 202</w:t>
      </w:r>
      <w:r>
        <w:rPr>
          <w:sz w:val="22"/>
          <w:szCs w:val="22"/>
        </w:rPr>
        <w:t>2</w:t>
      </w:r>
    </w:p>
    <w:p w14:paraId="02F09405" w14:textId="77777777" w:rsidR="009A7DF9" w:rsidRDefault="00454ECC">
      <w:pPr>
        <w:ind w:left="0" w:hanging="2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</w:t>
      </w:r>
    </w:p>
    <w:p w14:paraId="626B3066" w14:textId="77777777" w:rsidR="009A7DF9" w:rsidRDefault="009A7DF9">
      <w:pPr>
        <w:ind w:left="0" w:hanging="2"/>
        <w:rPr>
          <w:rFonts w:ascii="Bookman Old Style" w:eastAsia="Bookman Old Style" w:hAnsi="Bookman Old Style" w:cs="Bookman Old Style"/>
          <w:sz w:val="20"/>
          <w:szCs w:val="20"/>
        </w:rPr>
      </w:pPr>
    </w:p>
    <w:p w14:paraId="452C95D1" w14:textId="77777777" w:rsidR="009A7DF9" w:rsidRDefault="009A7DF9">
      <w:pPr>
        <w:ind w:left="0" w:hanging="2"/>
        <w:rPr>
          <w:rFonts w:ascii="Bookman Old Style" w:eastAsia="Bookman Old Style" w:hAnsi="Bookman Old Style" w:cs="Bookman Old Style"/>
          <w:sz w:val="20"/>
          <w:szCs w:val="20"/>
        </w:rPr>
      </w:pPr>
    </w:p>
    <w:p w14:paraId="5A7C5ED2" w14:textId="77777777" w:rsidR="009A7DF9" w:rsidRDefault="009A7DF9">
      <w:pPr>
        <w:ind w:left="0" w:hanging="2"/>
        <w:rPr>
          <w:rFonts w:ascii="Bookman Old Style" w:eastAsia="Bookman Old Style" w:hAnsi="Bookman Old Style" w:cs="Bookman Old Style"/>
          <w:sz w:val="20"/>
          <w:szCs w:val="20"/>
        </w:rPr>
      </w:pPr>
    </w:p>
    <w:sectPr w:rsidR="009A7DF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8C6B1" w14:textId="77777777" w:rsidR="00000000" w:rsidRDefault="00454ECC">
      <w:pPr>
        <w:spacing w:line="240" w:lineRule="auto"/>
        <w:ind w:left="0" w:hanging="2"/>
      </w:pPr>
      <w:r>
        <w:separator/>
      </w:r>
    </w:p>
  </w:endnote>
  <w:endnote w:type="continuationSeparator" w:id="0">
    <w:p w14:paraId="1ED66EB1" w14:textId="77777777" w:rsidR="00000000" w:rsidRDefault="00454E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D36C" w14:textId="77777777" w:rsidR="009A7DF9" w:rsidRDefault="00454ECC">
    <w:pPr>
      <w:ind w:left="0" w:hanging="2"/>
      <w:rPr>
        <w:rFonts w:ascii="Bookman Old Style" w:eastAsia="Bookman Old Style" w:hAnsi="Bookman Old Style" w:cs="Bookman Old Style"/>
        <w:sz w:val="20"/>
        <w:szCs w:val="20"/>
      </w:rPr>
    </w:pPr>
    <w:r>
      <w:rPr>
        <w:rFonts w:ascii="Bookman Old Style" w:eastAsia="Bookman Old Style" w:hAnsi="Bookman Old Style" w:cs="Bookman Old Style"/>
        <w:sz w:val="20"/>
        <w:szCs w:val="20"/>
      </w:rPr>
      <w:t xml:space="preserve">     918 River Road, Cannon Falls, MN * 55009 * 507-263-9312 * Fax:  507-263-5843</w:t>
    </w:r>
  </w:p>
  <w:p w14:paraId="127C9241" w14:textId="77777777" w:rsidR="009A7DF9" w:rsidRDefault="009A7DF9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8DB4" w14:textId="77777777" w:rsidR="00000000" w:rsidRDefault="00454ECC">
      <w:pPr>
        <w:spacing w:line="240" w:lineRule="auto"/>
        <w:ind w:left="0" w:hanging="2"/>
      </w:pPr>
      <w:r>
        <w:separator/>
      </w:r>
    </w:p>
  </w:footnote>
  <w:footnote w:type="continuationSeparator" w:id="0">
    <w:p w14:paraId="46F75C72" w14:textId="77777777" w:rsidR="00000000" w:rsidRDefault="00454E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0F21" w14:textId="77777777" w:rsidR="009A7DF9" w:rsidRDefault="00454E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7D06E5E7" wp14:editId="0CAECC8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l="0" t="0" r="0" b="0"/>
          <wp:wrapSquare wrapText="bothSides" distT="0" distB="0" distL="0" distR="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20F1" w14:textId="77777777" w:rsidR="009A7DF9" w:rsidRDefault="00454E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28E80E76" wp14:editId="697F950A">
          <wp:extent cx="2395538" cy="686222"/>
          <wp:effectExtent l="0" t="0" r="0" b="0"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324F" w14:textId="77777777" w:rsidR="009A7DF9" w:rsidRDefault="00454E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E85881B" wp14:editId="43C36E17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l="0" t="0" r="0" b="0"/>
          <wp:wrapSquare wrapText="bothSides" distT="0" distB="0" distL="0" distR="0"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D0C"/>
    <w:multiLevelType w:val="multilevel"/>
    <w:tmpl w:val="7DEAD7EA"/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 w16cid:durableId="201407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F9"/>
    <w:rsid w:val="00454ECC"/>
    <w:rsid w:val="0073085D"/>
    <w:rsid w:val="009A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32CDD"/>
  <w15:docId w15:val="{220DC14B-2F0F-4DB9-AF8D-EF2419D2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tj9x+TofFBdinLZEJcHx/JKayA==">AMUW2mU1Px7U1nu2Y8ehIy8F/cXYPTgII98xyfh1N4jqs2J8YcIzNZgO1LNu1prwozMRw7VK94iRRbxKdjXeqThfHpcjdT16etyBcXUe0OrV9nXSQ+MDAmI=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Reeves</dc:creator>
  <cp:lastModifiedBy>Laura Qualey</cp:lastModifiedBy>
  <cp:revision>3</cp:revision>
  <dcterms:created xsi:type="dcterms:W3CDTF">2020-10-07T20:46:00Z</dcterms:created>
  <dcterms:modified xsi:type="dcterms:W3CDTF">2022-06-30T13:57:00Z</dcterms:modified>
</cp:coreProperties>
</file>